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AEF" w:rsidRDefault="00A36AEF" w:rsidP="00A36AEF">
      <w:pPr>
        <w:jc w:val="center"/>
        <w:rPr>
          <w:b/>
          <w:color w:val="000000"/>
          <w:sz w:val="16"/>
          <w:szCs w:val="16"/>
        </w:rPr>
      </w:pPr>
      <w:r>
        <w:rPr>
          <w:b/>
          <w:color w:val="000000"/>
          <w:sz w:val="16"/>
          <w:szCs w:val="16"/>
        </w:rPr>
        <w:t>М</w:t>
      </w:r>
      <w:r w:rsidRPr="00E564CD">
        <w:rPr>
          <w:b/>
          <w:color w:val="000000"/>
          <w:sz w:val="16"/>
          <w:szCs w:val="16"/>
        </w:rPr>
        <w:t xml:space="preserve">УНИЦИПАЛЬНОЕ БЮДЖЕТНОЕ ДОШКОЛЬНОЕ ОБРАЗОВАТЕЛЬНОЕ УЧРЕЖДЕНИЕ </w:t>
      </w:r>
    </w:p>
    <w:p w:rsidR="00A36AEF" w:rsidRPr="00E564CD" w:rsidRDefault="00A36AEF" w:rsidP="00A36AEF">
      <w:pPr>
        <w:jc w:val="center"/>
        <w:rPr>
          <w:b/>
          <w:sz w:val="16"/>
          <w:szCs w:val="16"/>
        </w:rPr>
      </w:pPr>
      <w:r w:rsidRPr="00E564CD">
        <w:rPr>
          <w:b/>
          <w:color w:val="000000"/>
          <w:sz w:val="16"/>
          <w:szCs w:val="16"/>
        </w:rPr>
        <w:t>МУНИЦИПАЛЬНОГО ОБРАЗОВАНИЯ</w:t>
      </w:r>
      <w:r w:rsidRPr="00E564CD">
        <w:rPr>
          <w:b/>
          <w:sz w:val="16"/>
          <w:szCs w:val="16"/>
        </w:rPr>
        <w:t xml:space="preserve"> </w:t>
      </w:r>
      <w:r w:rsidRPr="00E564CD">
        <w:rPr>
          <w:b/>
          <w:color w:val="000000"/>
          <w:sz w:val="16"/>
          <w:szCs w:val="16"/>
        </w:rPr>
        <w:t xml:space="preserve"> «ГОРОД АРХАНГЕЛЬСК»</w:t>
      </w:r>
    </w:p>
    <w:p w:rsidR="00A36AEF" w:rsidRPr="00E564CD" w:rsidRDefault="00A36AEF" w:rsidP="00A36AEF">
      <w:pPr>
        <w:shd w:val="clear" w:color="auto" w:fill="FFFFFF"/>
        <w:jc w:val="center"/>
        <w:rPr>
          <w:b/>
          <w:color w:val="000000"/>
          <w:sz w:val="16"/>
          <w:szCs w:val="16"/>
        </w:rPr>
      </w:pPr>
      <w:r w:rsidRPr="00E564CD">
        <w:rPr>
          <w:b/>
          <w:color w:val="000000"/>
          <w:sz w:val="16"/>
          <w:szCs w:val="16"/>
        </w:rPr>
        <w:t>«ДЕТСКИЙ САД КОМПЕНСИРУЮЩЕГО ВИДА № 112 «ГВОЗДИЧКА»</w:t>
      </w:r>
    </w:p>
    <w:p w:rsidR="00A36AEF" w:rsidRPr="00473308" w:rsidRDefault="00A36AEF" w:rsidP="00A36AEF">
      <w:pPr>
        <w:shd w:val="clear" w:color="auto" w:fill="FFFFFF"/>
        <w:jc w:val="center"/>
        <w:rPr>
          <w:b/>
          <w:color w:val="000000"/>
          <w:sz w:val="18"/>
          <w:szCs w:val="18"/>
        </w:rPr>
      </w:pPr>
    </w:p>
    <w:p w:rsidR="00A36AEF" w:rsidRDefault="00A36AEF" w:rsidP="00A36AEF">
      <w:pPr>
        <w:jc w:val="center"/>
        <w:rPr>
          <w:b/>
          <w:sz w:val="32"/>
          <w:szCs w:val="32"/>
        </w:rPr>
      </w:pPr>
    </w:p>
    <w:p w:rsidR="00A36AEF" w:rsidRPr="00A36AEF" w:rsidRDefault="00A36AEF" w:rsidP="00A36AEF">
      <w:pPr>
        <w:pStyle w:val="2"/>
        <w:jc w:val="center"/>
        <w:rPr>
          <w:rFonts w:ascii="Times New Roman" w:hAnsi="Times New Roman"/>
          <w:color w:val="auto"/>
          <w:sz w:val="32"/>
          <w:szCs w:val="32"/>
        </w:rPr>
      </w:pPr>
      <w:r w:rsidRPr="00A36AEF">
        <w:rPr>
          <w:rFonts w:ascii="Times New Roman" w:hAnsi="Times New Roman"/>
          <w:color w:val="auto"/>
          <w:sz w:val="32"/>
          <w:szCs w:val="32"/>
        </w:rPr>
        <w:t>Малыш выходит на лыжню</w:t>
      </w:r>
    </w:p>
    <w:p w:rsidR="00155015" w:rsidRDefault="00155015" w:rsidP="00A36AEF">
      <w:pPr>
        <w:jc w:val="both"/>
        <w:rPr>
          <w:b/>
          <w:sz w:val="28"/>
          <w:szCs w:val="28"/>
        </w:rPr>
      </w:pPr>
    </w:p>
    <w:p w:rsidR="00A36AEF" w:rsidRPr="00394864" w:rsidRDefault="00A36AEF" w:rsidP="00A36AEF">
      <w:pPr>
        <w:jc w:val="both"/>
        <w:rPr>
          <w:sz w:val="28"/>
          <w:szCs w:val="28"/>
        </w:rPr>
      </w:pPr>
      <w:bookmarkStart w:id="0" w:name="_GoBack"/>
      <w:bookmarkEnd w:id="0"/>
      <w:r>
        <w:rPr>
          <w:b/>
          <w:sz w:val="28"/>
          <w:szCs w:val="28"/>
        </w:rPr>
        <w:t>Подготовила</w:t>
      </w:r>
      <w:r>
        <w:rPr>
          <w:sz w:val="28"/>
          <w:szCs w:val="28"/>
        </w:rPr>
        <w:t xml:space="preserve">: </w:t>
      </w:r>
      <w:r w:rsidRPr="00394864">
        <w:rPr>
          <w:sz w:val="28"/>
          <w:szCs w:val="28"/>
        </w:rPr>
        <w:t>Никиткина Татьяна Александровна</w:t>
      </w:r>
      <w:r>
        <w:rPr>
          <w:sz w:val="28"/>
          <w:szCs w:val="28"/>
        </w:rPr>
        <w:t xml:space="preserve">, инструктор </w:t>
      </w:r>
      <w:r w:rsidRPr="00394864">
        <w:rPr>
          <w:sz w:val="28"/>
          <w:szCs w:val="28"/>
        </w:rPr>
        <w:t>по физической культуре,</w:t>
      </w:r>
      <w:r>
        <w:rPr>
          <w:sz w:val="28"/>
          <w:szCs w:val="28"/>
        </w:rPr>
        <w:t xml:space="preserve"> первая квалификационная категория.</w:t>
      </w:r>
    </w:p>
    <w:p w:rsidR="00A36AEF" w:rsidRDefault="00A36AEF" w:rsidP="00A36AEF">
      <w:pPr>
        <w:rPr>
          <w:sz w:val="24"/>
          <w:szCs w:val="24"/>
        </w:rPr>
      </w:pPr>
    </w:p>
    <w:p w:rsidR="00A36AEF" w:rsidRPr="001C522A" w:rsidRDefault="00A36AEF" w:rsidP="00A36AEF">
      <w:pPr>
        <w:pStyle w:val="2"/>
        <w:jc w:val="center"/>
        <w:rPr>
          <w:sz w:val="32"/>
          <w:szCs w:val="32"/>
        </w:rPr>
      </w:pPr>
      <w:r w:rsidRPr="001C522A">
        <w:rPr>
          <w:sz w:val="32"/>
          <w:szCs w:val="32"/>
        </w:rPr>
        <w:t>Малыш выходит на лыжню</w:t>
      </w:r>
    </w:p>
    <w:p w:rsidR="00A36AEF" w:rsidRPr="00A36AEF" w:rsidRDefault="00A36AEF" w:rsidP="00A36AEF">
      <w:pPr>
        <w:jc w:val="both"/>
        <w:rPr>
          <w:sz w:val="28"/>
          <w:szCs w:val="28"/>
        </w:rPr>
      </w:pPr>
      <w:r>
        <w:rPr>
          <w:sz w:val="24"/>
          <w:szCs w:val="24"/>
        </w:rPr>
        <w:t xml:space="preserve"> </w:t>
      </w:r>
      <w:r>
        <w:rPr>
          <w:sz w:val="24"/>
          <w:szCs w:val="24"/>
        </w:rPr>
        <w:tab/>
      </w:r>
      <w:r w:rsidRPr="00A36AEF">
        <w:rPr>
          <w:sz w:val="28"/>
          <w:szCs w:val="28"/>
        </w:rPr>
        <w:t xml:space="preserve"> Как же красив лес зимой! Вокруг мягкий пушистый снег, деревья серебрятся, легкий морозец кусает за румяные щечки. Однако в санках по глубокому снегу далеко не проедешь. То ли дело лыжи! Малыш не умеет на них кататься? Что ж, если ему уже есть 4 года, то пора начинать учиться. А роль педагогов могут взять на себя сами родители.</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Выбор одежды</w:t>
      </w:r>
    </w:p>
    <w:p w:rsidR="00A36AEF" w:rsidRPr="00A36AEF" w:rsidRDefault="00A36AEF" w:rsidP="00A36AEF">
      <w:pPr>
        <w:ind w:firstLine="708"/>
        <w:jc w:val="both"/>
        <w:rPr>
          <w:sz w:val="28"/>
          <w:szCs w:val="28"/>
        </w:rPr>
      </w:pPr>
      <w:r w:rsidRPr="00A36AEF">
        <w:rPr>
          <w:sz w:val="28"/>
          <w:szCs w:val="28"/>
        </w:rPr>
        <w:t xml:space="preserve"> Желательно, чтобы одежда была непромокаемой, с манжетами на руках и ногах. Вместо перчаток нужно обязательно взять рукавички, и не одну пару, так как руки при катании мерзнут больше всего.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Маршрут</w:t>
      </w:r>
    </w:p>
    <w:p w:rsidR="00A36AEF" w:rsidRPr="00A36AEF" w:rsidRDefault="00A36AEF" w:rsidP="00A36AEF">
      <w:pPr>
        <w:ind w:firstLine="708"/>
        <w:jc w:val="both"/>
        <w:rPr>
          <w:sz w:val="28"/>
          <w:szCs w:val="28"/>
        </w:rPr>
      </w:pPr>
      <w:r w:rsidRPr="00A36AEF">
        <w:rPr>
          <w:sz w:val="28"/>
          <w:szCs w:val="28"/>
        </w:rPr>
        <w:t xml:space="preserve"> Для первого катания лучше всего подойдет трасса с легким уклоном и не длинная. Можно пойти в парк недалеко от дома, где уже накатали хорошую лыжню.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Что взять с собой</w:t>
      </w:r>
    </w:p>
    <w:p w:rsidR="00A36AEF" w:rsidRPr="00A36AEF" w:rsidRDefault="00A36AEF" w:rsidP="00A36AEF">
      <w:pPr>
        <w:jc w:val="both"/>
        <w:rPr>
          <w:sz w:val="28"/>
          <w:szCs w:val="28"/>
        </w:rPr>
      </w:pPr>
      <w:r w:rsidRPr="00A36AEF">
        <w:rPr>
          <w:sz w:val="28"/>
          <w:szCs w:val="28"/>
        </w:rPr>
        <w:t xml:space="preserve"> </w:t>
      </w:r>
      <w:r w:rsidRPr="00A36AEF">
        <w:rPr>
          <w:sz w:val="28"/>
          <w:szCs w:val="28"/>
        </w:rPr>
        <w:tab/>
        <w:t xml:space="preserve">Уместно будет прихватить с собой немного еды - пряники, сушки, мандаринки, небольшие бутерброды. И, конечно, теплый чай в термосе.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Как правильно кататься</w:t>
      </w:r>
    </w:p>
    <w:p w:rsidR="00A36AEF" w:rsidRPr="00A36AEF" w:rsidRDefault="00A36AEF" w:rsidP="00A36AEF">
      <w:pPr>
        <w:jc w:val="both"/>
        <w:rPr>
          <w:sz w:val="28"/>
          <w:szCs w:val="28"/>
        </w:rPr>
      </w:pPr>
      <w:r w:rsidRPr="00A36AEF">
        <w:rPr>
          <w:sz w:val="28"/>
          <w:szCs w:val="28"/>
        </w:rPr>
        <w:t xml:space="preserve"> </w:t>
      </w:r>
      <w:r w:rsidRPr="00A36AEF">
        <w:rPr>
          <w:sz w:val="28"/>
          <w:szCs w:val="28"/>
        </w:rPr>
        <w:tab/>
        <w:t xml:space="preserve">Первые шаги лучше делать дома. Нужно надеть лыжи на ребенка и попросить, чтобы он немного пошлепал в них по полу. Просто потоптался на месте и понял, что это не страшно. Пусть попробует сделать небольшие скользящие шаги вперед, потом назад.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Классический стиль катания</w:t>
      </w:r>
    </w:p>
    <w:p w:rsidR="00A36AEF" w:rsidRPr="00A36AEF" w:rsidRDefault="00A36AEF" w:rsidP="00A36AEF">
      <w:pPr>
        <w:ind w:firstLine="708"/>
        <w:jc w:val="both"/>
        <w:rPr>
          <w:sz w:val="28"/>
          <w:szCs w:val="28"/>
        </w:rPr>
      </w:pPr>
      <w:r w:rsidRPr="00A36AEF">
        <w:rPr>
          <w:sz w:val="28"/>
          <w:szCs w:val="28"/>
        </w:rPr>
        <w:t xml:space="preserve"> В классическом ходе лыжи должны находиться параллельно направлению движения, а лыжник передвигается "шагами", подобными обычным, однако при этом происходит легкое отталкивание и скольжение. Ощущение такое, будто малыш скользит по гладкому полу в носках! Такая техника предпочтительна для ребенка, она более естественна и требует меньшей физической подготовки. Для начала нужно выбрать ровное место и предложить ребенку потоптаться на лыжах. Это может быть небольшая хорошо утоптанная площадка в лесу или парке. А чтобы малыш почувствовал себя свободнее и не концентрировался только на собственных ногах, можно отвлечь его зарядкой. Хорошо походить с ним елочкой, лесенкой. Когда малыш освоится с новыми ощущениями, можно переходить к обучению. Правая нога скользит по снегу вперед как можно дальше. На нее </w:t>
      </w:r>
      <w:r w:rsidRPr="00A36AEF">
        <w:rPr>
          <w:sz w:val="28"/>
          <w:szCs w:val="28"/>
        </w:rPr>
        <w:lastRenderedPageBreak/>
        <w:t xml:space="preserve">направлен весь вес лыжника. Левая нога, как при ходьбе, немного приподнимается. Левая рука втыкает палку. Правая рука уходит назад, совершая толчок - это толчковая рука. И то же самое повторяется с левой ноги и правой руки, таким образом, что ребенок едет сначала на одной ноге, потом на другой. При движении тело должно быть немного наклонено вперед. Чтобы кроха не отрывал лыжи от снега, можно положить перед ним два теннисных мячика, чтобы он поочередно толкал их, то одной, то другой лыжей. Малыш не должен переносить весь свой вес на руку, которая втыкает палку, и виснуть на ней. Палки существуют только для того, чтобы поддерживать равновесие и отталкиваться. Если это все-таки происходит, на время палки придется забрать. Первое время ребенку, особенно маленькому, будет тяжело так передвигаться. Но если мама проявит выдержку и терпение, то через некоторое время он сможет не просто топать по лыжне, но и достаточно сносно скользить. Малыш проявит больший интерес к процессу, если обучение будет сочетаться с игрой, а катание - с бегом без лыж.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Вот несколько примеров обучающих игр: Салки</w:t>
      </w:r>
    </w:p>
    <w:p w:rsidR="00A36AEF" w:rsidRPr="00A36AEF" w:rsidRDefault="00A36AEF" w:rsidP="0060729F">
      <w:pPr>
        <w:ind w:firstLine="708"/>
        <w:jc w:val="both"/>
        <w:rPr>
          <w:sz w:val="28"/>
          <w:szCs w:val="28"/>
        </w:rPr>
      </w:pPr>
      <w:r w:rsidRPr="00A36AEF">
        <w:rPr>
          <w:sz w:val="28"/>
          <w:szCs w:val="28"/>
        </w:rPr>
        <w:t xml:space="preserve"> Эта забава отлично подойдет для небольшой компании. Убегая, и догоняя друг друга на лыжах, детишки научатся держаться на них более уверенно. Игру можно усложнить, убрав палки.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Рисование</w:t>
      </w:r>
    </w:p>
    <w:p w:rsidR="00A36AEF" w:rsidRPr="00A36AEF" w:rsidRDefault="00A36AEF" w:rsidP="00A36AEF">
      <w:pPr>
        <w:jc w:val="both"/>
        <w:rPr>
          <w:sz w:val="28"/>
          <w:szCs w:val="28"/>
        </w:rPr>
      </w:pPr>
      <w:r w:rsidRPr="00A36AEF">
        <w:rPr>
          <w:sz w:val="28"/>
          <w:szCs w:val="28"/>
        </w:rPr>
        <w:t xml:space="preserve"> </w:t>
      </w:r>
      <w:r w:rsidRPr="00A36AEF">
        <w:rPr>
          <w:sz w:val="28"/>
          <w:szCs w:val="28"/>
        </w:rPr>
        <w:tab/>
        <w:t xml:space="preserve">Малыши вместе со взрослыми пробуют нарисовать лыжами на свежем снегу различные картинки. Это может быть жар-птица, бабочка, солнышко. Выигрывает тот, кто нарисует самую чистую картинку. Эта игра помогает развить координацию.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Новая лыжня</w:t>
      </w:r>
    </w:p>
    <w:p w:rsidR="00A36AEF" w:rsidRPr="00A36AEF" w:rsidRDefault="00A36AEF" w:rsidP="00A36AEF">
      <w:pPr>
        <w:jc w:val="both"/>
        <w:rPr>
          <w:sz w:val="28"/>
          <w:szCs w:val="28"/>
        </w:rPr>
      </w:pPr>
      <w:r w:rsidRPr="00A36AEF">
        <w:rPr>
          <w:sz w:val="28"/>
          <w:szCs w:val="28"/>
        </w:rPr>
        <w:t xml:space="preserve"> </w:t>
      </w:r>
      <w:r w:rsidRPr="00A36AEF">
        <w:rPr>
          <w:sz w:val="28"/>
          <w:szCs w:val="28"/>
        </w:rPr>
        <w:tab/>
        <w:t xml:space="preserve">Ее надо проложить на чистом снегу. Так ребенок научится ставить ноги параллельно.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Рак</w:t>
      </w:r>
    </w:p>
    <w:p w:rsidR="00A36AEF" w:rsidRPr="00A36AEF" w:rsidRDefault="00A36AEF" w:rsidP="00A36AEF">
      <w:pPr>
        <w:jc w:val="both"/>
        <w:rPr>
          <w:sz w:val="28"/>
          <w:szCs w:val="28"/>
        </w:rPr>
      </w:pPr>
      <w:r w:rsidRPr="00A36AEF">
        <w:rPr>
          <w:sz w:val="28"/>
          <w:szCs w:val="28"/>
        </w:rPr>
        <w:t xml:space="preserve"> </w:t>
      </w:r>
      <w:r w:rsidRPr="00A36AEF">
        <w:rPr>
          <w:sz w:val="28"/>
          <w:szCs w:val="28"/>
        </w:rPr>
        <w:tab/>
        <w:t xml:space="preserve">Дети аккуратно едут назад, отталкиваясь палками. Это упражнение помогает не бояться заднего хода.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Как спускаться с горы</w:t>
      </w:r>
    </w:p>
    <w:p w:rsidR="00A36AEF" w:rsidRPr="00A36AEF" w:rsidRDefault="00A36AEF" w:rsidP="00A36AEF">
      <w:pPr>
        <w:ind w:firstLine="708"/>
        <w:jc w:val="both"/>
        <w:rPr>
          <w:sz w:val="28"/>
          <w:szCs w:val="28"/>
        </w:rPr>
      </w:pPr>
      <w:r w:rsidRPr="00A36AEF">
        <w:rPr>
          <w:sz w:val="28"/>
          <w:szCs w:val="28"/>
        </w:rPr>
        <w:t xml:space="preserve"> Если кроха уже уверенно катается по прямой, пора выходить на горку. Для начала лучше выбрать достаточно пологую горку. Для этого малыша нужно поставить на лыжню, попросить немного присесть и прижать локти к бокам (в первый раз хорошо спуститься без палок). Затем нужно встать к ребенку сзади вплотную и - катиться, придерживая его. После этого малыш может попробовать прокатиться сам. Только нужно научить его падать. Вот весьма простая и действенная формула: если лыжник чувствует, что теряет равновесие, надо присесть на корточки, а потом либо аккуратно завалиться на бок, либо шлепнуться на попу. Для закрепления полученных знаний по спуску можно поиграть в следующие игры: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Фонарики</w:t>
      </w:r>
    </w:p>
    <w:p w:rsidR="00A36AEF" w:rsidRPr="00A36AEF" w:rsidRDefault="00A36AEF" w:rsidP="00A36AEF">
      <w:pPr>
        <w:ind w:firstLine="708"/>
        <w:jc w:val="both"/>
        <w:rPr>
          <w:sz w:val="28"/>
          <w:szCs w:val="28"/>
        </w:rPr>
      </w:pPr>
      <w:r w:rsidRPr="00A36AEF">
        <w:rPr>
          <w:sz w:val="28"/>
          <w:szCs w:val="28"/>
        </w:rPr>
        <w:t xml:space="preserve"> Флажки или веточки расставить на горке по одной линии. Задача ребенка - немного раздвигать ноги там, где есть флажки, чтобы их не сбить, а потом снова сдвигать. Так малыш научится контролировать лыжи во время </w:t>
      </w:r>
      <w:r w:rsidRPr="00A36AEF">
        <w:rPr>
          <w:sz w:val="28"/>
          <w:szCs w:val="28"/>
        </w:rPr>
        <w:lastRenderedPageBreak/>
        <w:t xml:space="preserve">спуска.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Слалом</w:t>
      </w:r>
    </w:p>
    <w:p w:rsidR="00A36AEF" w:rsidRPr="00A36AEF" w:rsidRDefault="00A36AEF" w:rsidP="00A36AEF">
      <w:pPr>
        <w:jc w:val="both"/>
        <w:rPr>
          <w:sz w:val="28"/>
          <w:szCs w:val="28"/>
        </w:rPr>
      </w:pPr>
      <w:r w:rsidRPr="00A36AEF">
        <w:rPr>
          <w:sz w:val="28"/>
          <w:szCs w:val="28"/>
        </w:rPr>
        <w:t xml:space="preserve"> </w:t>
      </w:r>
      <w:r w:rsidRPr="00A36AEF">
        <w:rPr>
          <w:sz w:val="28"/>
          <w:szCs w:val="28"/>
        </w:rPr>
        <w:tab/>
        <w:t xml:space="preserve">Флажки нужно расставить зигзагом. Малыш при спуске должен сбить их все. Сначала можно сделать небольшой размах (от полуметра до метра). Потом его увеличивают до нескольких метров, но делается это только по прямой. </w:t>
      </w:r>
    </w:p>
    <w:p w:rsidR="00A36AEF" w:rsidRPr="00A36AEF" w:rsidRDefault="00A36AEF" w:rsidP="00A36AEF">
      <w:pPr>
        <w:pStyle w:val="2"/>
        <w:spacing w:before="0"/>
        <w:jc w:val="center"/>
        <w:rPr>
          <w:rFonts w:ascii="Times New Roman" w:hAnsi="Times New Roman"/>
          <w:sz w:val="28"/>
          <w:szCs w:val="28"/>
        </w:rPr>
      </w:pPr>
      <w:r w:rsidRPr="00A36AEF">
        <w:rPr>
          <w:rFonts w:ascii="Times New Roman" w:hAnsi="Times New Roman"/>
          <w:sz w:val="28"/>
          <w:szCs w:val="28"/>
        </w:rPr>
        <w:t>Как подниматься на гору</w:t>
      </w:r>
    </w:p>
    <w:p w:rsidR="00A36AEF" w:rsidRPr="00A36AEF" w:rsidRDefault="00A36AEF" w:rsidP="00A36AEF">
      <w:pPr>
        <w:jc w:val="both"/>
        <w:rPr>
          <w:sz w:val="28"/>
          <w:szCs w:val="28"/>
        </w:rPr>
      </w:pPr>
      <w:r w:rsidRPr="00A36AEF">
        <w:rPr>
          <w:sz w:val="28"/>
          <w:szCs w:val="28"/>
        </w:rPr>
        <w:t xml:space="preserve"> </w:t>
      </w:r>
      <w:r w:rsidRPr="00A36AEF">
        <w:rPr>
          <w:sz w:val="28"/>
          <w:szCs w:val="28"/>
        </w:rPr>
        <w:tab/>
        <w:t xml:space="preserve">Любители для этого используют два способа: "елочку" и "лесенку". Техника выполнения "елочки" похожа на коньковый ход. При подъеме "лесенкой" (он хорош и для крутых горок) юный лыжник становится боком к склону и поднимается так, словно заходит на лыжах по лестнице. Палка нижней лыжи выполняет - роль подстраховки, если лыжи поставлены не перпендикулярно горе и начинают скатываться вниз. Взрослые должны обязательно следить, чтобы ребенок не съехал назад. Иначе он может испугаться, а лыжи - войти в снег и сломаться. В качестве игр можно предложить соревнования, кто быстрее поднимется. А затем усложнить задачу - кто при этом сделает все аккуратнее других - чьи ступеньки будут красивее. </w:t>
      </w:r>
    </w:p>
    <w:p w:rsidR="00A36AEF" w:rsidRDefault="00A36AEF" w:rsidP="00A36AEF">
      <w:pPr>
        <w:pStyle w:val="2"/>
        <w:jc w:val="center"/>
        <w:rPr>
          <w:rFonts w:ascii="Times New Roman" w:hAnsi="Times New Roman"/>
          <w:sz w:val="28"/>
          <w:szCs w:val="28"/>
        </w:rPr>
      </w:pPr>
      <w:r w:rsidRPr="00940DCD">
        <w:rPr>
          <w:rFonts w:ascii="Times New Roman" w:hAnsi="Times New Roman"/>
          <w:sz w:val="28"/>
          <w:szCs w:val="28"/>
        </w:rPr>
        <w:t>Зима в разгаре - удачной прогулки!</w:t>
      </w:r>
    </w:p>
    <w:p w:rsidR="00A36AEF" w:rsidRPr="005D18CC" w:rsidRDefault="00A36AEF" w:rsidP="00A36AEF"/>
    <w:p w:rsidR="00A36AEF" w:rsidRDefault="00A36AEF" w:rsidP="00A36AEF">
      <w:pPr>
        <w:ind w:left="2832" w:firstLine="708"/>
        <w:jc w:val="both"/>
        <w:rPr>
          <w:sz w:val="24"/>
          <w:szCs w:val="24"/>
        </w:rPr>
      </w:pPr>
      <w:r>
        <w:rPr>
          <w:noProof/>
        </w:rPr>
        <w:drawing>
          <wp:inline distT="0" distB="0" distL="0" distR="0" wp14:anchorId="39FA86E0" wp14:editId="5B151B76">
            <wp:extent cx="2276475" cy="1897063"/>
            <wp:effectExtent l="95250" t="57150" r="66675" b="46037"/>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5257" r="4961" b="-157"/>
                    <a:stretch>
                      <a:fillRect/>
                    </a:stretch>
                  </pic:blipFill>
                  <pic:spPr bwMode="auto">
                    <a:xfrm>
                      <a:off x="0" y="0"/>
                      <a:ext cx="2276475" cy="1897063"/>
                    </a:xfrm>
                    <a:prstGeom prst="rect">
                      <a:avLst/>
                    </a:prstGeom>
                    <a:solidFill>
                      <a:srgbClr val="FFFFFF">
                        <a:shade val="85000"/>
                      </a:srgbClr>
                    </a:solidFill>
                    <a:ln w="28575" cap="sq">
                      <a:solidFill>
                        <a:srgbClr val="0070C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36AEF" w:rsidRDefault="00A36AEF" w:rsidP="00A36AEF">
      <w:pPr>
        <w:ind w:firstLine="708"/>
        <w:jc w:val="both"/>
        <w:rPr>
          <w:sz w:val="24"/>
          <w:szCs w:val="24"/>
        </w:rPr>
      </w:pPr>
    </w:p>
    <w:p w:rsidR="0078749F" w:rsidRDefault="0078749F"/>
    <w:sectPr w:rsidR="00787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EF"/>
    <w:rsid w:val="00155015"/>
    <w:rsid w:val="0060729F"/>
    <w:rsid w:val="0078749F"/>
    <w:rsid w:val="00A36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CBCD5-02A2-4002-AC63-12635521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A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A36AEF"/>
    <w:pPr>
      <w:keepNext/>
      <w:keepLines/>
      <w:spacing w:before="200"/>
      <w:outlineLvl w:val="1"/>
    </w:pPr>
    <w:rPr>
      <w:rFonts w:ascii="Calibri" w:hAnsi="Calibri"/>
      <w:b/>
      <w:bCs/>
      <w:color w:val="4F81BD"/>
      <w:sz w:val="26"/>
      <w:szCs w:val="26"/>
    </w:rPr>
  </w:style>
  <w:style w:type="paragraph" w:styleId="3">
    <w:name w:val="heading 3"/>
    <w:basedOn w:val="a"/>
    <w:next w:val="a"/>
    <w:link w:val="30"/>
    <w:uiPriority w:val="9"/>
    <w:unhideWhenUsed/>
    <w:qFormat/>
    <w:rsid w:val="00A36AEF"/>
    <w:pPr>
      <w:keepNext/>
      <w:keepLines/>
      <w:spacing w:before="200"/>
      <w:outlineLvl w:val="2"/>
    </w:pPr>
    <w:rPr>
      <w:rFonts w:ascii="Calibri"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6AEF"/>
    <w:rPr>
      <w:rFonts w:ascii="Calibri" w:eastAsia="Times New Roman" w:hAnsi="Calibri" w:cs="Times New Roman"/>
      <w:b/>
      <w:bCs/>
      <w:color w:val="4F81BD"/>
      <w:sz w:val="26"/>
      <w:szCs w:val="26"/>
      <w:lang w:eastAsia="ru-RU"/>
    </w:rPr>
  </w:style>
  <w:style w:type="character" w:customStyle="1" w:styleId="30">
    <w:name w:val="Заголовок 3 Знак"/>
    <w:basedOn w:val="a0"/>
    <w:link w:val="3"/>
    <w:uiPriority w:val="9"/>
    <w:rsid w:val="00A36AEF"/>
    <w:rPr>
      <w:rFonts w:ascii="Calibri" w:eastAsia="Times New Roman" w:hAnsi="Calibri" w:cs="Times New Roman"/>
      <w:b/>
      <w:bCs/>
      <w:color w:val="4F81BD"/>
      <w:sz w:val="20"/>
      <w:szCs w:val="20"/>
      <w:lang w:eastAsia="ru-RU"/>
    </w:rPr>
  </w:style>
  <w:style w:type="paragraph" w:styleId="a3">
    <w:name w:val="Balloon Text"/>
    <w:basedOn w:val="a"/>
    <w:link w:val="a4"/>
    <w:uiPriority w:val="99"/>
    <w:semiHidden/>
    <w:unhideWhenUsed/>
    <w:rsid w:val="00A36AEF"/>
    <w:rPr>
      <w:rFonts w:ascii="Tahoma" w:hAnsi="Tahoma" w:cs="Tahoma"/>
      <w:sz w:val="16"/>
      <w:szCs w:val="16"/>
    </w:rPr>
  </w:style>
  <w:style w:type="character" w:customStyle="1" w:styleId="a4">
    <w:name w:val="Текст выноски Знак"/>
    <w:basedOn w:val="a0"/>
    <w:link w:val="a3"/>
    <w:uiPriority w:val="99"/>
    <w:semiHidden/>
    <w:rsid w:val="00A36AEF"/>
    <w:rPr>
      <w:rFonts w:ascii="Tahoma" w:eastAsia="Times New Roman" w:hAnsi="Tahoma" w:cs="Tahoma"/>
      <w:sz w:val="16"/>
      <w:szCs w:val="16"/>
      <w:lang w:eastAsia="ru-RU"/>
    </w:rPr>
  </w:style>
  <w:style w:type="paragraph" w:styleId="a5">
    <w:name w:val="No Spacing"/>
    <w:qFormat/>
    <w:rsid w:val="00A36AE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D7B7-6150-4A85-BCB1-31C6AA48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dc:creator>
  <cp:lastModifiedBy>гвоздичка садик</cp:lastModifiedBy>
  <cp:revision>4</cp:revision>
  <dcterms:created xsi:type="dcterms:W3CDTF">2018-12-19T08:31:00Z</dcterms:created>
  <dcterms:modified xsi:type="dcterms:W3CDTF">2018-12-21T11:58:00Z</dcterms:modified>
</cp:coreProperties>
</file>