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EE" w:rsidRPr="00121FEE" w:rsidRDefault="00C559B3" w:rsidP="00C559B3">
      <w:pPr>
        <w:shd w:val="clear" w:color="auto" w:fill="FFFFFF"/>
        <w:tabs>
          <w:tab w:val="center" w:pos="4677"/>
          <w:tab w:val="left" w:pos="6747"/>
        </w:tabs>
        <w:spacing w:after="0" w:line="240" w:lineRule="auto"/>
        <w:rPr>
          <w:rFonts w:ascii="Calibri" w:eastAsia="Times New Roman" w:hAnsi="Calibri" w:cs="Calibri"/>
          <w:color w:val="00000A"/>
          <w:lang w:eastAsia="ru-RU"/>
        </w:rPr>
      </w:pPr>
      <w:r>
        <w:rPr>
          <w:rFonts w:ascii="Times New Roman" w:eastAsia="Times New Roman" w:hAnsi="Times New Roman" w:cs="Times New Roman"/>
          <w:color w:val="00000A"/>
          <w:sz w:val="24"/>
          <w:szCs w:val="24"/>
          <w:lang w:eastAsia="ru-RU"/>
        </w:rPr>
        <w:tab/>
      </w:r>
      <w:r w:rsidR="00121FEE" w:rsidRPr="00121FEE">
        <w:rPr>
          <w:rFonts w:ascii="Times New Roman" w:eastAsia="Times New Roman" w:hAnsi="Times New Roman" w:cs="Times New Roman"/>
          <w:color w:val="00000A"/>
          <w:sz w:val="24"/>
          <w:szCs w:val="24"/>
          <w:lang w:eastAsia="ru-RU"/>
        </w:rPr>
        <w:t>Консультация для родителей:</w:t>
      </w:r>
      <w:r>
        <w:rPr>
          <w:rFonts w:ascii="Times New Roman" w:eastAsia="Times New Roman" w:hAnsi="Times New Roman" w:cs="Times New Roman"/>
          <w:color w:val="00000A"/>
          <w:sz w:val="24"/>
          <w:szCs w:val="24"/>
          <w:lang w:eastAsia="ru-RU"/>
        </w:rPr>
        <w:tab/>
      </w:r>
    </w:p>
    <w:p w:rsidR="00121FEE" w:rsidRPr="00121FEE" w:rsidRDefault="00121FEE" w:rsidP="00C559B3">
      <w:pPr>
        <w:shd w:val="clear" w:color="auto" w:fill="FFFFFF"/>
        <w:spacing w:after="0" w:line="360" w:lineRule="auto"/>
        <w:jc w:val="center"/>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«Сенсорное развитие детей в домашних условиях»</w:t>
      </w:r>
    </w:p>
    <w:p w:rsidR="00121FEE" w:rsidRPr="00121FEE" w:rsidRDefault="00121FEE" w:rsidP="00121FEE">
      <w:pPr>
        <w:shd w:val="clear" w:color="auto" w:fill="FFFFFF"/>
        <w:spacing w:after="0" w:line="240" w:lineRule="auto"/>
        <w:ind w:firstLine="709"/>
        <w:jc w:val="both"/>
        <w:rPr>
          <w:rFonts w:ascii="Calibri" w:eastAsia="Times New Roman" w:hAnsi="Calibri" w:cs="Calibri"/>
          <w:color w:val="00000A"/>
          <w:lang w:eastAsia="ru-RU"/>
        </w:rPr>
      </w:pPr>
      <w:bookmarkStart w:id="0" w:name="h.30j0zll"/>
      <w:bookmarkEnd w:id="0"/>
      <w:r w:rsidRPr="00121FEE">
        <w:rPr>
          <w:rFonts w:ascii="Times New Roman" w:eastAsia="Times New Roman" w:hAnsi="Times New Roman" w:cs="Times New Roman"/>
          <w:b/>
          <w:bCs/>
          <w:color w:val="00000A"/>
          <w:sz w:val="24"/>
          <w:szCs w:val="24"/>
          <w:lang w:eastAsia="ru-RU"/>
        </w:rPr>
        <w:t>Сенсорное развитие детей</w:t>
      </w:r>
      <w:r>
        <w:rPr>
          <w:rFonts w:ascii="Times New Roman" w:eastAsia="Times New Roman" w:hAnsi="Times New Roman" w:cs="Times New Roman"/>
          <w:b/>
          <w:bCs/>
          <w:color w:val="00000A"/>
          <w:sz w:val="24"/>
          <w:szCs w:val="24"/>
          <w:lang w:eastAsia="ru-RU"/>
        </w:rPr>
        <w:t xml:space="preserve"> </w:t>
      </w:r>
      <w:r w:rsidRPr="00121FEE">
        <w:rPr>
          <w:rFonts w:ascii="Times New Roman" w:eastAsia="Times New Roman" w:hAnsi="Times New Roman" w:cs="Times New Roman"/>
          <w:color w:val="00000A"/>
          <w:sz w:val="24"/>
          <w:szCs w:val="24"/>
          <w:lang w:eastAsia="ru-RU"/>
        </w:rPr>
        <w:t>– это развитие их восприятия, формирование понятий о внешних свойствах предметов (форме, цвете, величине, запахе, вкусе…). И именно дошкольный возраст является наиболее благоприятным для накопления определенных знаний о мире, усовершенствования деятельности органов чувств.</w:t>
      </w:r>
    </w:p>
    <w:p w:rsidR="00121FEE" w:rsidRDefault="00121FEE" w:rsidP="00121FEE">
      <w:pPr>
        <w:shd w:val="clear" w:color="auto" w:fill="FFFFFF"/>
        <w:spacing w:after="0" w:line="240" w:lineRule="auto"/>
        <w:ind w:firstLine="709"/>
        <w:jc w:val="both"/>
        <w:rPr>
          <w:rFonts w:ascii="Times New Roman" w:eastAsia="Times New Roman" w:hAnsi="Times New Roman" w:cs="Times New Roman"/>
          <w:color w:val="00000A"/>
          <w:sz w:val="24"/>
          <w:szCs w:val="24"/>
          <w:lang w:eastAsia="ru-RU"/>
        </w:rPr>
      </w:pPr>
      <w:r w:rsidRPr="00121FEE">
        <w:rPr>
          <w:rFonts w:ascii="Times New Roman" w:eastAsia="Times New Roman" w:hAnsi="Times New Roman" w:cs="Times New Roman"/>
          <w:color w:val="00000A"/>
          <w:sz w:val="24"/>
          <w:szCs w:val="24"/>
          <w:lang w:eastAsia="ru-RU"/>
        </w:rPr>
        <w:t>Яркий, меняющийся мир ребенок познает с помощью органов чувств – зрения, слуха, обоняния, осязания и вкуса. Информация, полученная с помощью органов чувств, передается в головной мозг, там анализируется и в итоге «выдает» целостную картинку. И чем больше разнообразной информации поступает в мозг малыша, тем активнее происходит сенсорное развитие ребенка.</w:t>
      </w:r>
    </w:p>
    <w:p w:rsidR="00121FEE" w:rsidRPr="00121FEE" w:rsidRDefault="00121FEE" w:rsidP="00121FEE">
      <w:pPr>
        <w:shd w:val="clear" w:color="auto" w:fill="FFFFFF"/>
        <w:spacing w:after="0" w:line="240" w:lineRule="auto"/>
        <w:ind w:firstLine="709"/>
        <w:jc w:val="both"/>
        <w:rPr>
          <w:rFonts w:ascii="Times New Roman" w:eastAsia="Times New Roman" w:hAnsi="Times New Roman" w:cs="Times New Roman"/>
          <w:color w:val="00000A"/>
          <w:sz w:val="24"/>
          <w:szCs w:val="24"/>
          <w:lang w:eastAsia="ru-RU"/>
        </w:rPr>
      </w:pPr>
      <w:r w:rsidRPr="00121FEE">
        <w:rPr>
          <w:rFonts w:ascii="Times New Roman" w:eastAsia="Times New Roman" w:hAnsi="Times New Roman" w:cs="Times New Roman"/>
          <w:color w:val="00000A"/>
          <w:sz w:val="24"/>
          <w:szCs w:val="24"/>
          <w:lang w:eastAsia="ru-RU"/>
        </w:rPr>
        <w:t>Недостаточно предоставить малышу разнообразные предметы для исследования и назвать их свойства. Очень важно научить ребенка анализировать отдельные признаки каждого предмета (цвет, форму, запах, вкус, вес…), чтобы научить его классифицировать объекты. Этому ребенок учится, усваивая так называемые сенсорные эталоны, предметы, «суть» которых отражает какую-либо из общепринятых абстракций, описывающих качества вещей – к примеру, эталоны формы это геометрические фигуры, эталоны цвета – семь цветов спектра, эталоны веса – перышко и камень.</w:t>
      </w:r>
      <w:r>
        <w:rPr>
          <w:rFonts w:ascii="Times New Roman" w:eastAsia="Times New Roman" w:hAnsi="Times New Roman" w:cs="Times New Roman"/>
          <w:color w:val="00000A"/>
          <w:sz w:val="24"/>
          <w:szCs w:val="24"/>
          <w:lang w:eastAsia="ru-RU"/>
        </w:rPr>
        <w:t xml:space="preserve"> </w:t>
      </w:r>
      <w:r w:rsidRPr="00121FEE">
        <w:rPr>
          <w:rFonts w:ascii="Times New Roman" w:eastAsia="Times New Roman" w:hAnsi="Times New Roman" w:cs="Times New Roman"/>
          <w:color w:val="00000A"/>
          <w:sz w:val="24"/>
          <w:szCs w:val="24"/>
          <w:lang w:eastAsia="ru-RU"/>
        </w:rPr>
        <w:t>Поэтому ребенка нужно сначала научить распознавать сенсорные эталоны, а затем приучать находить эталонные объекты в реальных вещах (например, в картинке дома отыскать круглые и прямоугольные части, различные цвета).</w:t>
      </w:r>
    </w:p>
    <w:p w:rsidR="00121FEE" w:rsidRDefault="00121FEE" w:rsidP="00121FEE">
      <w:pPr>
        <w:shd w:val="clear" w:color="auto" w:fill="FFFFFF"/>
        <w:spacing w:after="0" w:line="240" w:lineRule="auto"/>
        <w:ind w:firstLine="709"/>
        <w:jc w:val="both"/>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Сегодня на прилавках магазинов можно найти массу самых разных игрушек, игр, которые способствуют сенсорному развитию детей. Однако не стоит забывать, что учебные пособия, хоть и</w:t>
      </w:r>
      <w:r>
        <w:rPr>
          <w:rFonts w:ascii="Times New Roman" w:eastAsia="Times New Roman" w:hAnsi="Times New Roman" w:cs="Times New Roman"/>
          <w:color w:val="00000A"/>
          <w:sz w:val="24"/>
          <w:szCs w:val="24"/>
          <w:lang w:eastAsia="ru-RU"/>
        </w:rPr>
        <w:t>,</w:t>
      </w:r>
      <w:r w:rsidRPr="00121FEE">
        <w:rPr>
          <w:rFonts w:ascii="Times New Roman" w:eastAsia="Times New Roman" w:hAnsi="Times New Roman" w:cs="Times New Roman"/>
          <w:color w:val="00000A"/>
          <w:sz w:val="24"/>
          <w:szCs w:val="24"/>
          <w:lang w:eastAsia="ru-RU"/>
        </w:rPr>
        <w:t xml:space="preserve"> безусловно</w:t>
      </w:r>
      <w:r>
        <w:rPr>
          <w:rFonts w:ascii="Times New Roman" w:eastAsia="Times New Roman" w:hAnsi="Times New Roman" w:cs="Times New Roman"/>
          <w:color w:val="00000A"/>
          <w:sz w:val="24"/>
          <w:szCs w:val="24"/>
          <w:lang w:eastAsia="ru-RU"/>
        </w:rPr>
        <w:t>,</w:t>
      </w:r>
      <w:r w:rsidRPr="00121FEE">
        <w:rPr>
          <w:rFonts w:ascii="Times New Roman" w:eastAsia="Times New Roman" w:hAnsi="Times New Roman" w:cs="Times New Roman"/>
          <w:color w:val="00000A"/>
          <w:sz w:val="24"/>
          <w:szCs w:val="24"/>
          <w:lang w:eastAsia="ru-RU"/>
        </w:rPr>
        <w:t xml:space="preserve"> полезны для сенсорного развития ребенка, но не могут заменить постижения реального мира. </w:t>
      </w:r>
      <w:proofErr w:type="gramStart"/>
      <w:r w:rsidRPr="00121FEE">
        <w:rPr>
          <w:rFonts w:ascii="Times New Roman" w:eastAsia="Times New Roman" w:hAnsi="Times New Roman" w:cs="Times New Roman"/>
          <w:color w:val="00000A"/>
          <w:sz w:val="24"/>
          <w:szCs w:val="24"/>
          <w:lang w:eastAsia="ru-RU"/>
        </w:rPr>
        <w:t>Поэтому, когда вы гуляете с малышом по улице, рассказывайте ему о деревьях, домах, машинах (большие – маленькие, цвет, форма).</w:t>
      </w:r>
      <w:proofErr w:type="gramEnd"/>
      <w:r w:rsidRPr="00121FEE">
        <w:rPr>
          <w:rFonts w:ascii="Times New Roman" w:eastAsia="Times New Roman" w:hAnsi="Times New Roman" w:cs="Times New Roman"/>
          <w:color w:val="00000A"/>
          <w:sz w:val="24"/>
          <w:szCs w:val="24"/>
          <w:lang w:eastAsia="ru-RU"/>
        </w:rPr>
        <w:t xml:space="preserve"> А когда вы с ним дома – объясняйте все, что интересно вашему ребенку (называйте цвета его одежды, карандашей, обратите внимание на размер пласти</w:t>
      </w:r>
      <w:r>
        <w:rPr>
          <w:rFonts w:ascii="Times New Roman" w:eastAsia="Times New Roman" w:hAnsi="Times New Roman" w:cs="Times New Roman"/>
          <w:color w:val="00000A"/>
          <w:sz w:val="24"/>
          <w:szCs w:val="24"/>
          <w:lang w:eastAsia="ru-RU"/>
        </w:rPr>
        <w:t>ковых лоточков, кастрюль, чашек и т.д.</w:t>
      </w:r>
      <w:r w:rsidRPr="00121FEE">
        <w:rPr>
          <w:rFonts w:ascii="Times New Roman" w:eastAsia="Times New Roman" w:hAnsi="Times New Roman" w:cs="Times New Roman"/>
          <w:color w:val="00000A"/>
          <w:sz w:val="24"/>
          <w:szCs w:val="24"/>
          <w:lang w:eastAsia="ru-RU"/>
        </w:rPr>
        <w:t>) Одним словом, попробуйте взглянуть на мир глазами вашего малыша.</w:t>
      </w:r>
    </w:p>
    <w:p w:rsidR="00121FEE" w:rsidRPr="00121FEE" w:rsidRDefault="00121FEE" w:rsidP="00121FEE">
      <w:pPr>
        <w:shd w:val="clear" w:color="auto" w:fill="FFFFFF"/>
        <w:spacing w:after="0" w:line="240" w:lineRule="auto"/>
        <w:ind w:firstLine="709"/>
        <w:jc w:val="both"/>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Больше всего на свете  дети любят</w:t>
      </w:r>
      <w:r>
        <w:rPr>
          <w:rFonts w:ascii="Times New Roman" w:eastAsia="Times New Roman" w:hAnsi="Times New Roman" w:cs="Times New Roman"/>
          <w:color w:val="00000A"/>
          <w:sz w:val="24"/>
          <w:szCs w:val="24"/>
          <w:lang w:eastAsia="ru-RU"/>
        </w:rPr>
        <w:t xml:space="preserve"> играть</w:t>
      </w:r>
      <w:r w:rsidRPr="00121FEE">
        <w:rPr>
          <w:rFonts w:ascii="Times New Roman" w:eastAsia="Times New Roman" w:hAnsi="Times New Roman" w:cs="Times New Roman"/>
          <w:color w:val="00000A"/>
          <w:sz w:val="24"/>
          <w:szCs w:val="24"/>
          <w:lang w:eastAsia="ru-RU"/>
        </w:rPr>
        <w:t>, они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w:t>
      </w:r>
      <w:r>
        <w:rPr>
          <w:rFonts w:ascii="Times New Roman" w:eastAsia="Times New Roman" w:hAnsi="Times New Roman" w:cs="Times New Roman"/>
          <w:color w:val="00000A"/>
          <w:sz w:val="24"/>
          <w:szCs w:val="24"/>
          <w:lang w:eastAsia="ru-RU"/>
        </w:rPr>
        <w:t>тельность, свой внутренний мир</w:t>
      </w:r>
      <w:proofErr w:type="gramStart"/>
      <w:r>
        <w:rPr>
          <w:rFonts w:ascii="Times New Roman" w:eastAsia="Times New Roman" w:hAnsi="Times New Roman" w:cs="Times New Roman"/>
          <w:color w:val="00000A"/>
          <w:sz w:val="24"/>
          <w:szCs w:val="24"/>
          <w:lang w:eastAsia="ru-RU"/>
        </w:rPr>
        <w:t>.</w:t>
      </w:r>
      <w:proofErr w:type="gramEnd"/>
      <w:r>
        <w:rPr>
          <w:rFonts w:ascii="Times New Roman" w:eastAsia="Times New Roman" w:hAnsi="Times New Roman" w:cs="Times New Roman"/>
          <w:color w:val="00000A"/>
          <w:sz w:val="24"/>
          <w:szCs w:val="24"/>
          <w:lang w:eastAsia="ru-RU"/>
        </w:rPr>
        <w:t xml:space="preserve"> Хотим </w:t>
      </w:r>
      <w:r w:rsidRPr="00121FEE">
        <w:rPr>
          <w:rFonts w:ascii="Times New Roman" w:eastAsia="Times New Roman" w:hAnsi="Times New Roman" w:cs="Times New Roman"/>
          <w:color w:val="00000A"/>
          <w:sz w:val="24"/>
          <w:szCs w:val="24"/>
          <w:lang w:eastAsia="ru-RU"/>
        </w:rPr>
        <w:t>предложить вам очень простые, но в тоже время очень интересные, а главное познавательные игры, которые Вы можете организовать с детьми дома. </w:t>
      </w:r>
    </w:p>
    <w:p w:rsidR="00121FEE" w:rsidRPr="00121FEE" w:rsidRDefault="00121FEE" w:rsidP="00C559B3">
      <w:pPr>
        <w:shd w:val="clear" w:color="auto" w:fill="FFFFFF"/>
        <w:spacing w:after="0" w:line="240" w:lineRule="auto"/>
        <w:jc w:val="center"/>
        <w:rPr>
          <w:rFonts w:ascii="Calibri" w:eastAsia="Times New Roman" w:hAnsi="Calibri" w:cs="Calibri"/>
          <w:color w:val="00000A"/>
          <w:lang w:eastAsia="ru-RU"/>
        </w:rPr>
      </w:pPr>
      <w:r w:rsidRPr="00121FEE">
        <w:rPr>
          <w:rFonts w:ascii="Times New Roman" w:eastAsia="Times New Roman" w:hAnsi="Times New Roman" w:cs="Times New Roman"/>
          <w:b/>
          <w:bCs/>
          <w:color w:val="00000A"/>
          <w:sz w:val="24"/>
          <w:szCs w:val="24"/>
          <w:lang w:eastAsia="ru-RU"/>
        </w:rPr>
        <w:t>Игра «Угадай на вкус»</w:t>
      </w:r>
    </w:p>
    <w:p w:rsidR="00121FEE" w:rsidRPr="00121FEE" w:rsidRDefault="00571734" w:rsidP="00571734">
      <w:pPr>
        <w:shd w:val="clear" w:color="auto" w:fill="FFFFFF"/>
        <w:spacing w:after="0" w:line="240" w:lineRule="auto"/>
        <w:ind w:firstLine="709"/>
        <w:jc w:val="both"/>
        <w:rPr>
          <w:rFonts w:ascii="Calibri" w:eastAsia="Times New Roman" w:hAnsi="Calibri" w:cs="Calibri"/>
          <w:color w:val="00000A"/>
          <w:lang w:eastAsia="ru-RU"/>
        </w:rPr>
      </w:pPr>
      <w:proofErr w:type="gramStart"/>
      <w:r>
        <w:rPr>
          <w:rFonts w:ascii="Times New Roman" w:eastAsia="Times New Roman" w:hAnsi="Times New Roman" w:cs="Times New Roman"/>
          <w:color w:val="00000A"/>
          <w:sz w:val="24"/>
          <w:szCs w:val="24"/>
          <w:lang w:eastAsia="ru-RU"/>
        </w:rPr>
        <w:t xml:space="preserve">Нарежьте в тарелку </w:t>
      </w:r>
      <w:r w:rsidR="00121FEE" w:rsidRPr="00121FEE">
        <w:rPr>
          <w:rFonts w:ascii="Times New Roman" w:eastAsia="Times New Roman" w:hAnsi="Times New Roman" w:cs="Times New Roman"/>
          <w:color w:val="00000A"/>
          <w:sz w:val="24"/>
          <w:szCs w:val="24"/>
          <w:lang w:eastAsia="ru-RU"/>
        </w:rPr>
        <w:t>небольшие кусочки овощей и фруктов (яблоко, груша, слива, апельсин, огурец, морковь, редис, репа и т.д.).</w:t>
      </w:r>
      <w:proofErr w:type="gramEnd"/>
      <w:r w:rsidR="00121FEE" w:rsidRPr="00121FEE">
        <w:rPr>
          <w:rFonts w:ascii="Times New Roman" w:eastAsia="Times New Roman" w:hAnsi="Times New Roman" w:cs="Times New Roman"/>
          <w:color w:val="00000A"/>
          <w:sz w:val="24"/>
          <w:szCs w:val="24"/>
          <w:lang w:eastAsia="ru-RU"/>
        </w:rPr>
        <w:t xml:space="preserve"> Предложите малышу закрыть глаза и разжевать какой-нибудь кусочек. Спросите, что это был за вкус (сладкий, кислый, горький, соленый) и как называется то, что он ест.</w:t>
      </w:r>
    </w:p>
    <w:p w:rsidR="00121FEE" w:rsidRPr="00121FEE" w:rsidRDefault="00121FEE" w:rsidP="00571734">
      <w:pPr>
        <w:shd w:val="clear" w:color="auto" w:fill="FFFFFF"/>
        <w:spacing w:after="0" w:line="240" w:lineRule="auto"/>
        <w:ind w:firstLine="709"/>
        <w:jc w:val="center"/>
        <w:rPr>
          <w:rFonts w:ascii="Calibri" w:eastAsia="Times New Roman" w:hAnsi="Calibri" w:cs="Calibri"/>
          <w:color w:val="00000A"/>
          <w:lang w:eastAsia="ru-RU"/>
        </w:rPr>
      </w:pPr>
      <w:r w:rsidRPr="00121FEE">
        <w:rPr>
          <w:rFonts w:ascii="Times New Roman" w:eastAsia="Times New Roman" w:hAnsi="Times New Roman" w:cs="Times New Roman"/>
          <w:b/>
          <w:bCs/>
          <w:color w:val="00000A"/>
          <w:sz w:val="24"/>
          <w:szCs w:val="24"/>
          <w:lang w:eastAsia="ru-RU"/>
        </w:rPr>
        <w:t>Игра» Песочница на кухне»</w:t>
      </w:r>
    </w:p>
    <w:p w:rsidR="00121FEE" w:rsidRPr="00121FEE" w:rsidRDefault="00121FEE" w:rsidP="00571734">
      <w:pPr>
        <w:shd w:val="clear" w:color="auto" w:fill="FFFFFF"/>
        <w:spacing w:after="0" w:line="240" w:lineRule="auto"/>
        <w:ind w:firstLine="709"/>
        <w:jc w:val="both"/>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 xml:space="preserve"> Возьмите поднос или плоское блюдо. Тонким равномерным слоем рассыпьте по подносу любую мелкую крупу. Проведите пальчиком ребенка по крупе. Позвольте </w:t>
      </w:r>
      <w:r w:rsidR="00571734">
        <w:rPr>
          <w:rFonts w:ascii="Times New Roman" w:eastAsia="Times New Roman" w:hAnsi="Times New Roman" w:cs="Times New Roman"/>
          <w:color w:val="00000A"/>
          <w:sz w:val="24"/>
          <w:szCs w:val="24"/>
          <w:lang w:eastAsia="ru-RU"/>
        </w:rPr>
        <w:t>ребенку</w:t>
      </w:r>
      <w:r w:rsidRPr="00121FEE">
        <w:rPr>
          <w:rFonts w:ascii="Times New Roman" w:eastAsia="Times New Roman" w:hAnsi="Times New Roman" w:cs="Times New Roman"/>
          <w:color w:val="00000A"/>
          <w:sz w:val="24"/>
          <w:szCs w:val="24"/>
          <w:lang w:eastAsia="ru-RU"/>
        </w:rPr>
        <w:t xml:space="preserve">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w:t>
      </w:r>
      <w:r w:rsidR="00571734">
        <w:rPr>
          <w:rFonts w:ascii="Times New Roman" w:eastAsia="Times New Roman" w:hAnsi="Times New Roman" w:cs="Times New Roman"/>
          <w:color w:val="00000A"/>
          <w:sz w:val="24"/>
          <w:szCs w:val="24"/>
          <w:lang w:eastAsia="ru-RU"/>
        </w:rPr>
        <w:t xml:space="preserve"> и массажирует пальчики Вашего ребенка</w:t>
      </w:r>
      <w:r w:rsidRPr="00121FEE">
        <w:rPr>
          <w:rFonts w:ascii="Times New Roman" w:eastAsia="Times New Roman" w:hAnsi="Times New Roman" w:cs="Times New Roman"/>
          <w:color w:val="00000A"/>
          <w:sz w:val="24"/>
          <w:szCs w:val="24"/>
          <w:lang w:eastAsia="ru-RU"/>
        </w:rPr>
        <w:t>. И плюс ко всему развитие фантазии и воображения.</w:t>
      </w:r>
      <w:r w:rsidRPr="00121FEE">
        <w:rPr>
          <w:rFonts w:ascii="Times New Roman" w:eastAsia="Times New Roman" w:hAnsi="Times New Roman" w:cs="Times New Roman"/>
          <w:color w:val="000000"/>
          <w:sz w:val="2"/>
          <w:lang w:eastAsia="ru-RU"/>
        </w:rPr>
        <w:t> </w:t>
      </w:r>
    </w:p>
    <w:p w:rsidR="00C559B3" w:rsidRPr="00C559B3" w:rsidRDefault="00C559B3" w:rsidP="00C559B3">
      <w:pPr>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Игра «Мозаика из пробок»</w:t>
      </w:r>
    </w:p>
    <w:p w:rsidR="00C559B3" w:rsidRPr="00C559B3" w:rsidRDefault="00C559B3" w:rsidP="00C559B3">
      <w:pPr>
        <w:spacing w:line="240" w:lineRule="auto"/>
        <w:ind w:firstLine="709"/>
        <w:contextualSpacing/>
        <w:jc w:val="both"/>
        <w:rPr>
          <w:rFonts w:ascii="Times New Roman" w:hAnsi="Times New Roman" w:cs="Times New Roman"/>
          <w:sz w:val="24"/>
          <w:szCs w:val="24"/>
        </w:rPr>
      </w:pPr>
      <w:r w:rsidRPr="00C559B3">
        <w:rPr>
          <w:rFonts w:ascii="Times New Roman" w:hAnsi="Times New Roman" w:cs="Times New Roman"/>
          <w:sz w:val="24"/>
          <w:szCs w:val="24"/>
        </w:rPr>
        <w:t xml:space="preserve">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w:t>
      </w:r>
      <w:r>
        <w:rPr>
          <w:rFonts w:ascii="Times New Roman" w:hAnsi="Times New Roman" w:cs="Times New Roman"/>
          <w:sz w:val="24"/>
          <w:szCs w:val="24"/>
        </w:rPr>
        <w:t>ребенка</w:t>
      </w:r>
      <w:r w:rsidRPr="00C559B3">
        <w:rPr>
          <w:rFonts w:ascii="Times New Roman" w:hAnsi="Times New Roman" w:cs="Times New Roman"/>
          <w:sz w:val="24"/>
          <w:szCs w:val="24"/>
        </w:rPr>
        <w:t xml:space="preserve"> сделать то же самостоятельно. После того, как ребенок научится выполнять задание без вашей помощи, предложите ему придумывать свои варианты </w:t>
      </w:r>
      <w:r w:rsidRPr="00C559B3">
        <w:rPr>
          <w:rFonts w:ascii="Times New Roman" w:hAnsi="Times New Roman" w:cs="Times New Roman"/>
          <w:sz w:val="24"/>
          <w:szCs w:val="24"/>
        </w:rPr>
        <w:lastRenderedPageBreak/>
        <w:t>рисунков. Из пуговичной мозаики можно выложить неваляшку, бабочку, снеговика, мячики, бусы и т.д.</w:t>
      </w:r>
      <w:r>
        <w:rPr>
          <w:rFonts w:ascii="Times New Roman" w:hAnsi="Times New Roman" w:cs="Times New Roman"/>
          <w:sz w:val="24"/>
          <w:szCs w:val="24"/>
        </w:rPr>
        <w:t xml:space="preserve"> </w:t>
      </w:r>
      <w:r w:rsidRPr="00C559B3">
        <w:rPr>
          <w:rFonts w:ascii="Times New Roman" w:hAnsi="Times New Roman" w:cs="Times New Roman"/>
          <w:sz w:val="24"/>
          <w:szCs w:val="24"/>
        </w:rPr>
        <w:t>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121FEE" w:rsidRPr="00121FEE" w:rsidRDefault="00121FEE" w:rsidP="00571734">
      <w:pPr>
        <w:shd w:val="clear" w:color="auto" w:fill="FFFFFF"/>
        <w:spacing w:after="0" w:line="240" w:lineRule="auto"/>
        <w:jc w:val="center"/>
        <w:rPr>
          <w:rFonts w:ascii="Calibri" w:eastAsia="Times New Roman" w:hAnsi="Calibri" w:cs="Calibri"/>
          <w:color w:val="00000A"/>
          <w:lang w:eastAsia="ru-RU"/>
        </w:rPr>
      </w:pPr>
      <w:r w:rsidRPr="00121FEE">
        <w:rPr>
          <w:rFonts w:ascii="Times New Roman" w:eastAsia="Times New Roman" w:hAnsi="Times New Roman" w:cs="Times New Roman"/>
          <w:b/>
          <w:bCs/>
          <w:color w:val="00000A"/>
          <w:sz w:val="24"/>
          <w:szCs w:val="24"/>
          <w:lang w:eastAsia="ru-RU"/>
        </w:rPr>
        <w:t>Игры с «Прищепками»</w:t>
      </w:r>
    </w:p>
    <w:p w:rsidR="00571734" w:rsidRDefault="00121FEE" w:rsidP="00571734">
      <w:pPr>
        <w:shd w:val="clear" w:color="auto" w:fill="FFFFFF"/>
        <w:spacing w:after="0" w:line="240" w:lineRule="auto"/>
        <w:ind w:firstLine="709"/>
        <w:jc w:val="both"/>
        <w:rPr>
          <w:rFonts w:ascii="Times New Roman" w:eastAsia="Times New Roman" w:hAnsi="Times New Roman" w:cs="Times New Roman"/>
          <w:color w:val="00000A"/>
          <w:sz w:val="24"/>
          <w:szCs w:val="24"/>
          <w:lang w:eastAsia="ru-RU"/>
        </w:rPr>
      </w:pPr>
      <w:r w:rsidRPr="00121FEE">
        <w:rPr>
          <w:rFonts w:ascii="Times New Roman" w:eastAsia="Times New Roman" w:hAnsi="Times New Roman" w:cs="Times New Roman"/>
          <w:color w:val="00000A"/>
          <w:sz w:val="24"/>
          <w:szCs w:val="24"/>
          <w:lang w:eastAsia="ru-RU"/>
        </w:rPr>
        <w:t>Бельевую  прищепку (</w:t>
      </w:r>
      <w:r w:rsidRPr="00121FEE">
        <w:rPr>
          <w:rFonts w:ascii="Times New Roman" w:eastAsia="Times New Roman" w:hAnsi="Times New Roman" w:cs="Times New Roman"/>
          <w:i/>
          <w:iCs/>
          <w:color w:val="00000A"/>
          <w:sz w:val="24"/>
          <w:szCs w:val="24"/>
          <w:lang w:eastAsia="ru-RU"/>
        </w:rPr>
        <w:t>проверьте на своих пальцах, чтобы она не была слишком тугой</w:t>
      </w:r>
      <w:r w:rsidRPr="00121FEE">
        <w:rPr>
          <w:rFonts w:ascii="Times New Roman" w:eastAsia="Times New Roman" w:hAnsi="Times New Roman" w:cs="Times New Roman"/>
          <w:color w:val="00000A"/>
          <w:sz w:val="24"/>
          <w:szCs w:val="24"/>
          <w:lang w:eastAsia="ru-RU"/>
        </w:rPr>
        <w:t>) поочередно «кусаем» ногтевые фаланги (от указательного к мизинцу и обратно) на ударные слоги стихотворения:</w:t>
      </w:r>
    </w:p>
    <w:p w:rsidR="00121FEE" w:rsidRPr="00121FEE" w:rsidRDefault="00121FEE" w:rsidP="00571734">
      <w:pPr>
        <w:shd w:val="clear" w:color="auto" w:fill="FFFFFF"/>
        <w:spacing w:after="0" w:line="240" w:lineRule="auto"/>
        <w:rPr>
          <w:rFonts w:ascii="Times New Roman" w:eastAsia="Times New Roman" w:hAnsi="Times New Roman" w:cs="Times New Roman"/>
          <w:color w:val="00000A"/>
          <w:sz w:val="24"/>
          <w:szCs w:val="24"/>
          <w:lang w:eastAsia="ru-RU"/>
        </w:rPr>
      </w:pPr>
      <w:r w:rsidRPr="00121FEE">
        <w:rPr>
          <w:rFonts w:ascii="Times New Roman" w:eastAsia="Times New Roman" w:hAnsi="Times New Roman" w:cs="Times New Roman"/>
          <w:color w:val="00000A"/>
          <w:sz w:val="24"/>
          <w:szCs w:val="24"/>
          <w:lang w:eastAsia="ru-RU"/>
        </w:rPr>
        <w:t>«Сильно кусает котенок-глупыш,</w:t>
      </w:r>
      <w:r w:rsidRPr="00121FEE">
        <w:rPr>
          <w:rFonts w:ascii="Times New Roman" w:eastAsia="Times New Roman" w:hAnsi="Times New Roman" w:cs="Times New Roman"/>
          <w:color w:val="00000A"/>
          <w:sz w:val="24"/>
          <w:szCs w:val="24"/>
          <w:lang w:eastAsia="ru-RU"/>
        </w:rPr>
        <w:br/>
        <w:t>Он думает, это не палец, а мышь.</w:t>
      </w:r>
      <w:r w:rsidRPr="00121FEE">
        <w:rPr>
          <w:rFonts w:ascii="Times New Roman" w:eastAsia="Times New Roman" w:hAnsi="Times New Roman" w:cs="Times New Roman"/>
          <w:color w:val="00000A"/>
          <w:sz w:val="24"/>
          <w:szCs w:val="24"/>
          <w:lang w:eastAsia="ru-RU"/>
        </w:rPr>
        <w:br/>
        <w:t>(Смена рук.)</w:t>
      </w:r>
      <w:r w:rsidRPr="00121FEE">
        <w:rPr>
          <w:rFonts w:ascii="Times New Roman" w:eastAsia="Times New Roman" w:hAnsi="Times New Roman" w:cs="Times New Roman"/>
          <w:color w:val="00000A"/>
          <w:sz w:val="24"/>
          <w:szCs w:val="24"/>
          <w:lang w:eastAsia="ru-RU"/>
        </w:rPr>
        <w:br/>
        <w:t>Но я, же играю с тобою, малыш,</w:t>
      </w:r>
      <w:r w:rsidRPr="00121FEE">
        <w:rPr>
          <w:rFonts w:ascii="Times New Roman" w:eastAsia="Times New Roman" w:hAnsi="Times New Roman" w:cs="Times New Roman"/>
          <w:color w:val="00000A"/>
          <w:sz w:val="24"/>
          <w:szCs w:val="24"/>
          <w:lang w:eastAsia="ru-RU"/>
        </w:rPr>
        <w:br/>
        <w:t>А будешь кусаться, скажу тебе:</w:t>
      </w:r>
      <w:r w:rsidRPr="00121FEE">
        <w:rPr>
          <w:rFonts w:ascii="Times New Roman" w:eastAsia="Times New Roman" w:hAnsi="Times New Roman" w:cs="Times New Roman"/>
          <w:color w:val="00000A"/>
          <w:sz w:val="24"/>
          <w:szCs w:val="24"/>
          <w:lang w:eastAsia="ru-RU"/>
        </w:rPr>
        <w:br/>
        <w:t>«Кыш!»</w:t>
      </w:r>
    </w:p>
    <w:p w:rsidR="00121FEE" w:rsidRPr="00121FEE" w:rsidRDefault="00121FEE" w:rsidP="00C84B9D">
      <w:pPr>
        <w:shd w:val="clear" w:color="auto" w:fill="FFFFFF"/>
        <w:spacing w:after="0" w:line="240" w:lineRule="auto"/>
        <w:ind w:firstLine="709"/>
        <w:jc w:val="both"/>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А если взять круг из картона и прицепить к нему прищепки, что получится? – СОЛНЫШКО!</w:t>
      </w:r>
      <w:r w:rsidR="00C84B9D">
        <w:rPr>
          <w:rFonts w:ascii="Calibri" w:eastAsia="Times New Roman" w:hAnsi="Calibri" w:cs="Calibri"/>
          <w:color w:val="00000A"/>
          <w:lang w:eastAsia="ru-RU"/>
        </w:rPr>
        <w:t xml:space="preserve"> </w:t>
      </w:r>
      <w:r w:rsidRPr="00121FEE">
        <w:rPr>
          <w:rFonts w:ascii="Times New Roman" w:eastAsia="Times New Roman" w:hAnsi="Times New Roman" w:cs="Times New Roman"/>
          <w:color w:val="00000A"/>
          <w:sz w:val="24"/>
          <w:szCs w:val="24"/>
          <w:lang w:eastAsia="ru-RU"/>
        </w:rPr>
        <w:t>А солнышко, какое? – КРУГЛОЕ!</w:t>
      </w:r>
      <w:r w:rsidR="00C84B9D">
        <w:rPr>
          <w:rFonts w:ascii="Calibri" w:eastAsia="Times New Roman" w:hAnsi="Calibri" w:cs="Calibri"/>
          <w:color w:val="00000A"/>
          <w:lang w:eastAsia="ru-RU"/>
        </w:rPr>
        <w:t xml:space="preserve"> </w:t>
      </w:r>
      <w:r w:rsidRPr="00121FEE">
        <w:rPr>
          <w:rFonts w:ascii="Times New Roman" w:eastAsia="Times New Roman" w:hAnsi="Times New Roman" w:cs="Times New Roman"/>
          <w:color w:val="00000A"/>
          <w:sz w:val="24"/>
          <w:szCs w:val="24"/>
          <w:lang w:eastAsia="ru-RU"/>
        </w:rPr>
        <w:t>А какого оно цвета? – ЖЁЛТОЕ!</w:t>
      </w:r>
    </w:p>
    <w:p w:rsidR="00121FEE" w:rsidRPr="00121FEE" w:rsidRDefault="00121FEE" w:rsidP="00C84B9D">
      <w:pPr>
        <w:shd w:val="clear" w:color="auto" w:fill="FFFFFF"/>
        <w:spacing w:after="0" w:line="240" w:lineRule="auto"/>
        <w:jc w:val="both"/>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И вновь в доступной ребёнку форме мы закрепляем понятие основных сенсорных эталонов.</w:t>
      </w:r>
      <w:r w:rsidRPr="00121FEE">
        <w:rPr>
          <w:rFonts w:ascii="Times New Roman" w:eastAsia="Times New Roman" w:hAnsi="Times New Roman" w:cs="Times New Roman"/>
          <w:color w:val="000000"/>
          <w:sz w:val="2"/>
          <w:lang w:eastAsia="ru-RU"/>
        </w:rPr>
        <w:t> </w:t>
      </w:r>
    </w:p>
    <w:p w:rsidR="00121FEE" w:rsidRPr="00121FEE" w:rsidRDefault="00C559B3" w:rsidP="00C84B9D">
      <w:pPr>
        <w:shd w:val="clear" w:color="auto" w:fill="FFFFFF"/>
        <w:spacing w:after="0" w:line="240" w:lineRule="auto"/>
        <w:jc w:val="center"/>
        <w:rPr>
          <w:rFonts w:ascii="Calibri" w:eastAsia="Times New Roman" w:hAnsi="Calibri" w:cs="Calibri"/>
          <w:color w:val="00000A"/>
          <w:lang w:eastAsia="ru-RU"/>
        </w:rPr>
      </w:pPr>
      <w:r>
        <w:rPr>
          <w:rFonts w:ascii="Times New Roman" w:eastAsia="Times New Roman" w:hAnsi="Times New Roman" w:cs="Times New Roman"/>
          <w:b/>
          <w:bCs/>
          <w:color w:val="00000A"/>
          <w:sz w:val="24"/>
          <w:szCs w:val="24"/>
          <w:lang w:eastAsia="ru-RU"/>
        </w:rPr>
        <w:t>Игра «</w:t>
      </w:r>
      <w:r w:rsidR="00121FEE" w:rsidRPr="00121FEE">
        <w:rPr>
          <w:rFonts w:ascii="Times New Roman" w:eastAsia="Times New Roman" w:hAnsi="Times New Roman" w:cs="Times New Roman"/>
          <w:b/>
          <w:bCs/>
          <w:color w:val="00000A"/>
          <w:sz w:val="24"/>
          <w:szCs w:val="24"/>
          <w:lang w:eastAsia="ru-RU"/>
        </w:rPr>
        <w:t>Золушка»</w:t>
      </w:r>
    </w:p>
    <w:p w:rsidR="00121FEE" w:rsidRPr="00121FEE" w:rsidRDefault="00121FEE" w:rsidP="00C84B9D">
      <w:pPr>
        <w:shd w:val="clear" w:color="auto" w:fill="FFFFFF"/>
        <w:spacing w:after="0" w:line="240" w:lineRule="auto"/>
        <w:ind w:firstLine="709"/>
        <w:jc w:val="both"/>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 xml:space="preserve">Дети очень любят игры с крупами, это не только приятные тактильные ощущения и </w:t>
      </w:r>
      <w:proofErr w:type="spellStart"/>
      <w:r w:rsidRPr="00121FEE">
        <w:rPr>
          <w:rFonts w:ascii="Times New Roman" w:eastAsia="Times New Roman" w:hAnsi="Times New Roman" w:cs="Times New Roman"/>
          <w:color w:val="00000A"/>
          <w:sz w:val="24"/>
          <w:szCs w:val="24"/>
          <w:lang w:eastAsia="ru-RU"/>
        </w:rPr>
        <w:t>самомассаж</w:t>
      </w:r>
      <w:proofErr w:type="spellEnd"/>
      <w:r w:rsidRPr="00121FEE">
        <w:rPr>
          <w:rFonts w:ascii="Times New Roman" w:eastAsia="Times New Roman" w:hAnsi="Times New Roman" w:cs="Times New Roman"/>
          <w:color w:val="00000A"/>
          <w:sz w:val="24"/>
          <w:szCs w:val="24"/>
          <w:lang w:eastAsia="ru-RU"/>
        </w:rPr>
        <w:t xml:space="preserve">,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поэтому </w:t>
      </w:r>
      <w:r w:rsidR="00C84B9D">
        <w:rPr>
          <w:rFonts w:ascii="Times New Roman" w:eastAsia="Times New Roman" w:hAnsi="Times New Roman" w:cs="Times New Roman"/>
          <w:color w:val="00000A"/>
          <w:sz w:val="24"/>
          <w:szCs w:val="24"/>
          <w:lang w:eastAsia="ru-RU"/>
        </w:rPr>
        <w:t>используйте</w:t>
      </w:r>
      <w:r w:rsidRPr="00121FEE">
        <w:rPr>
          <w:rFonts w:ascii="Times New Roman" w:eastAsia="Times New Roman" w:hAnsi="Times New Roman" w:cs="Times New Roman"/>
          <w:color w:val="00000A"/>
          <w:sz w:val="24"/>
          <w:szCs w:val="24"/>
          <w:lang w:eastAsia="ru-RU"/>
        </w:rPr>
        <w:t xml:space="preserve"> фасоль и более крупные крупы.</w:t>
      </w:r>
    </w:p>
    <w:p w:rsidR="00121FEE" w:rsidRPr="00121FEE" w:rsidRDefault="00121FEE" w:rsidP="00C84B9D">
      <w:pPr>
        <w:shd w:val="clear" w:color="auto" w:fill="FFFFFF"/>
        <w:spacing w:after="0" w:line="240" w:lineRule="auto"/>
        <w:jc w:val="both"/>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В глубокую ёмкость насыпаем фасоль и запускаем в неё руки и изображаем, как будто мы начинаем месить тесто, приговаривая:</w:t>
      </w:r>
    </w:p>
    <w:p w:rsidR="00121FEE" w:rsidRPr="00121FEE" w:rsidRDefault="00121FEE" w:rsidP="00121FEE">
      <w:pPr>
        <w:shd w:val="clear" w:color="auto" w:fill="FFFFFF"/>
        <w:spacing w:after="0" w:line="240" w:lineRule="auto"/>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«Месим, месим тесто,</w:t>
      </w:r>
    </w:p>
    <w:p w:rsidR="00121FEE" w:rsidRPr="00121FEE" w:rsidRDefault="00121FEE" w:rsidP="00121FEE">
      <w:pPr>
        <w:shd w:val="clear" w:color="auto" w:fill="FFFFFF"/>
        <w:spacing w:after="0" w:line="240" w:lineRule="auto"/>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Есть в печи место.</w:t>
      </w:r>
    </w:p>
    <w:p w:rsidR="00121FEE" w:rsidRPr="00121FEE" w:rsidRDefault="00121FEE" w:rsidP="00121FEE">
      <w:pPr>
        <w:shd w:val="clear" w:color="auto" w:fill="FFFFFF"/>
        <w:spacing w:after="0" w:line="240" w:lineRule="auto"/>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Будут-будут из печи</w:t>
      </w:r>
    </w:p>
    <w:p w:rsidR="00121FEE" w:rsidRPr="00121FEE" w:rsidRDefault="00121FEE" w:rsidP="00121FEE">
      <w:pPr>
        <w:shd w:val="clear" w:color="auto" w:fill="FFFFFF"/>
        <w:spacing w:after="0" w:line="240" w:lineRule="auto"/>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Булочки и калачи».</w:t>
      </w:r>
    </w:p>
    <w:p w:rsidR="00C84B9D" w:rsidRDefault="00121FEE" w:rsidP="00C84B9D">
      <w:pPr>
        <w:shd w:val="clear" w:color="auto" w:fill="FFFFFF"/>
        <w:spacing w:after="0" w:line="240" w:lineRule="auto"/>
        <w:ind w:firstLine="709"/>
        <w:jc w:val="both"/>
        <w:rPr>
          <w:rFonts w:ascii="Calibri" w:eastAsia="Times New Roman" w:hAnsi="Calibri" w:cs="Calibri"/>
          <w:color w:val="00000A"/>
          <w:lang w:eastAsia="ru-RU"/>
        </w:rPr>
      </w:pPr>
      <w:r w:rsidRPr="00121FEE">
        <w:rPr>
          <w:rFonts w:ascii="Times New Roman" w:eastAsia="Times New Roman" w:hAnsi="Times New Roman" w:cs="Times New Roman"/>
          <w:color w:val="00000A"/>
          <w:sz w:val="24"/>
          <w:szCs w:val="24"/>
          <w:lang w:eastAsia="ru-RU"/>
        </w:rPr>
        <w:t>А если в конце игры ребёнок откопает «клад» (м</w:t>
      </w:r>
      <w:r w:rsidR="00C84B9D">
        <w:rPr>
          <w:rFonts w:ascii="Times New Roman" w:eastAsia="Times New Roman" w:hAnsi="Times New Roman" w:cs="Times New Roman"/>
          <w:color w:val="00000A"/>
          <w:sz w:val="24"/>
          <w:szCs w:val="24"/>
          <w:lang w:eastAsia="ru-RU"/>
        </w:rPr>
        <w:t xml:space="preserve">аленькая игрушка или конфета),  </w:t>
      </w:r>
      <w:r w:rsidRPr="00121FEE">
        <w:rPr>
          <w:rFonts w:ascii="Times New Roman" w:eastAsia="Times New Roman" w:hAnsi="Times New Roman" w:cs="Times New Roman"/>
          <w:color w:val="00000A"/>
          <w:sz w:val="24"/>
          <w:szCs w:val="24"/>
          <w:lang w:eastAsia="ru-RU"/>
        </w:rPr>
        <w:t>поверьте, восторгу не будет предела.</w:t>
      </w:r>
    </w:p>
    <w:p w:rsidR="00121FEE" w:rsidRPr="00121FEE" w:rsidRDefault="00C84B9D" w:rsidP="00C84B9D">
      <w:pPr>
        <w:shd w:val="clear" w:color="auto" w:fill="FFFFFF"/>
        <w:spacing w:after="0" w:line="240" w:lineRule="auto"/>
        <w:ind w:firstLine="709"/>
        <w:jc w:val="both"/>
        <w:rPr>
          <w:rFonts w:ascii="Calibri" w:eastAsia="Times New Roman" w:hAnsi="Calibri" w:cs="Calibri"/>
          <w:color w:val="00000A"/>
          <w:lang w:eastAsia="ru-RU"/>
        </w:rPr>
      </w:pPr>
      <w:r>
        <w:rPr>
          <w:rFonts w:ascii="Times New Roman" w:eastAsia="Times New Roman" w:hAnsi="Times New Roman" w:cs="Times New Roman"/>
          <w:color w:val="00000A"/>
          <w:sz w:val="24"/>
          <w:szCs w:val="24"/>
          <w:lang w:eastAsia="ru-RU"/>
        </w:rPr>
        <w:t>Мы познакомили</w:t>
      </w:r>
      <w:r w:rsidR="00121FEE" w:rsidRPr="00121FEE">
        <w:rPr>
          <w:rFonts w:ascii="Times New Roman" w:eastAsia="Times New Roman" w:hAnsi="Times New Roman" w:cs="Times New Roman"/>
          <w:color w:val="00000A"/>
          <w:sz w:val="24"/>
          <w:szCs w:val="24"/>
          <w:lang w:eastAsia="ru-RU"/>
        </w:rPr>
        <w:t xml:space="preserve"> Вас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Пусть ребенок находится в постоянном потоке информации, не сомневайтесь, это его не утомит. Чем непринужденнее будет обучение, тем легч</w:t>
      </w:r>
      <w:r>
        <w:rPr>
          <w:rFonts w:ascii="Times New Roman" w:eastAsia="Times New Roman" w:hAnsi="Times New Roman" w:cs="Times New Roman"/>
          <w:color w:val="00000A"/>
          <w:sz w:val="24"/>
          <w:szCs w:val="24"/>
          <w:lang w:eastAsia="ru-RU"/>
        </w:rPr>
        <w:t>е и быстрее оно будет проходить</w:t>
      </w:r>
      <w:r w:rsidR="00121FEE" w:rsidRPr="00121FEE">
        <w:rPr>
          <w:rFonts w:ascii="Times New Roman" w:eastAsia="Times New Roman" w:hAnsi="Times New Roman" w:cs="Times New Roman"/>
          <w:color w:val="00000A"/>
          <w:sz w:val="24"/>
          <w:szCs w:val="24"/>
          <w:lang w:eastAsia="ru-RU"/>
        </w:rPr>
        <w:t>. Побуждайте ребенка к игре, насколько возможно, играйте с малышом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w:t>
      </w:r>
    </w:p>
    <w:p w:rsidR="007134FF" w:rsidRDefault="007134FF"/>
    <w:sectPr w:rsidR="007134FF" w:rsidSect="007134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C2C87"/>
    <w:multiLevelType w:val="multilevel"/>
    <w:tmpl w:val="7F4E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121FEE"/>
    <w:rsid w:val="00121FEE"/>
    <w:rsid w:val="00571734"/>
    <w:rsid w:val="007134FF"/>
    <w:rsid w:val="00C559B3"/>
    <w:rsid w:val="00C84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21F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21FEE"/>
  </w:style>
  <w:style w:type="character" w:customStyle="1" w:styleId="c13">
    <w:name w:val="c13"/>
    <w:basedOn w:val="a0"/>
    <w:rsid w:val="00121FEE"/>
  </w:style>
  <w:style w:type="paragraph" w:customStyle="1" w:styleId="c3">
    <w:name w:val="c3"/>
    <w:basedOn w:val="a"/>
    <w:rsid w:val="00C55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559B3"/>
  </w:style>
</w:styles>
</file>

<file path=word/webSettings.xml><?xml version="1.0" encoding="utf-8"?>
<w:webSettings xmlns:r="http://schemas.openxmlformats.org/officeDocument/2006/relationships" xmlns:w="http://schemas.openxmlformats.org/wordprocessingml/2006/main">
  <w:divs>
    <w:div w:id="1095639099">
      <w:bodyDiv w:val="1"/>
      <w:marLeft w:val="0"/>
      <w:marRight w:val="0"/>
      <w:marTop w:val="0"/>
      <w:marBottom w:val="0"/>
      <w:divBdr>
        <w:top w:val="none" w:sz="0" w:space="0" w:color="auto"/>
        <w:left w:val="none" w:sz="0" w:space="0" w:color="auto"/>
        <w:bottom w:val="none" w:sz="0" w:space="0" w:color="auto"/>
        <w:right w:val="none" w:sz="0" w:space="0" w:color="auto"/>
      </w:divBdr>
    </w:div>
    <w:div w:id="184400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865</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2021-03-27T11:59:00Z</dcterms:created>
  <dcterms:modified xsi:type="dcterms:W3CDTF">2021-03-27T12:35:00Z</dcterms:modified>
</cp:coreProperties>
</file>